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E143" w14:textId="77777777" w:rsidR="00525755" w:rsidRDefault="00525755" w:rsidP="00056A9E">
      <w:pPr>
        <w:jc w:val="center"/>
        <w:rPr>
          <w:rFonts w:ascii="Times New Roman" w:hAnsi="Times New Roman" w:cs="Times New Roman"/>
          <w:b/>
        </w:rPr>
      </w:pPr>
      <w:r w:rsidRPr="00525755">
        <w:rPr>
          <w:rFonts w:ascii="Times New Roman" w:hAnsi="Times New Roman" w:cs="Times New Roman"/>
          <w:b/>
          <w:sz w:val="24"/>
        </w:rPr>
        <w:t>Opis prowadzenia zamierzonej działalności niezawierający określeń specjalistycznych</w:t>
      </w:r>
    </w:p>
    <w:p w14:paraId="0F6D4BD3" w14:textId="7C148CD0" w:rsidR="006C6E3D" w:rsidRDefault="004B0DDF" w:rsidP="00F77809">
      <w:pPr>
        <w:pStyle w:val="Tekstblokowy"/>
        <w:ind w:left="284" w:right="-12"/>
        <w:contextualSpacing/>
        <w:jc w:val="both"/>
      </w:pPr>
      <w:r w:rsidRPr="004B0DDF">
        <w:t xml:space="preserve">W ramach planowanego przedsięwzięcia wykonane </w:t>
      </w:r>
      <w:r w:rsidR="003C1ECC">
        <w:t>zostan</w:t>
      </w:r>
      <w:r w:rsidR="006C6E3D">
        <w:t>ą urządzenia wodne (</w:t>
      </w:r>
      <w:r w:rsidR="003C1ECC">
        <w:t>bystrze</w:t>
      </w:r>
      <w:r w:rsidR="006C6E3D">
        <w:t xml:space="preserve"> - </w:t>
      </w:r>
      <w:r w:rsidRPr="004B0DDF">
        <w:t>nasyp z piasku, żwiru i kamieni o ustalonych parametrach</w:t>
      </w:r>
      <w:r w:rsidR="006C6E3D">
        <w:t>,</w:t>
      </w:r>
      <w:r w:rsidRPr="004B0DDF">
        <w:t xml:space="preserve"> w korycie </w:t>
      </w:r>
      <w:r w:rsidR="003C1ECC">
        <w:t>rowu będącego odpływem wód z jeziora Maleszewo do rzeki Drawy</w:t>
      </w:r>
      <w:r w:rsidR="006C6E3D">
        <w:t xml:space="preserve">, zbiornik hydrofitowy podczyszczający wody opadowe i roztopowe </w:t>
      </w:r>
      <w:r w:rsidR="006C6E3D" w:rsidRPr="00F34563">
        <w:t>docierając</w:t>
      </w:r>
      <w:r w:rsidR="006C6E3D">
        <w:t>e</w:t>
      </w:r>
      <w:r w:rsidR="006C6E3D" w:rsidRPr="00F34563">
        <w:t xml:space="preserve"> z kanalizacji deszczowej</w:t>
      </w:r>
      <w:r w:rsidR="006C6E3D">
        <w:t xml:space="preserve">, przebudowa wylotu kanalizacji deszczowej (zwiększenie jego średnicy nominalnej z 400 do 700 mm) </w:t>
      </w:r>
      <w:r w:rsidR="006C6E3D" w:rsidRPr="00F34563">
        <w:t>służącego do wprowadzania podczyszczonych wód opadowych lub roztopowych do wód jeziora Maleszewo</w:t>
      </w:r>
      <w:r w:rsidR="006C6E3D">
        <w:t xml:space="preserve"> oraz usługi wodne polegające na odprowadzaniu do wód jeziora Maleszewo wód opadowych lub roztopowych ze zlewni nowoprojektowanej kanalizacji deszczowej. </w:t>
      </w:r>
      <w:r w:rsidRPr="004B0DDF">
        <w:t xml:space="preserve"> </w:t>
      </w:r>
    </w:p>
    <w:p w14:paraId="5F32B62E" w14:textId="3756F343" w:rsidR="004B0DDF" w:rsidRDefault="004B0DDF" w:rsidP="00F77809">
      <w:pPr>
        <w:pStyle w:val="Tekstblokowy"/>
        <w:ind w:left="284" w:right="-12"/>
        <w:contextualSpacing/>
        <w:jc w:val="both"/>
      </w:pPr>
      <w:r w:rsidRPr="001E6FE2">
        <w:t xml:space="preserve">Celem </w:t>
      </w:r>
      <w:r>
        <w:t>przedsięwzięcia jest</w:t>
      </w:r>
      <w:r w:rsidRPr="001E6FE2">
        <w:t xml:space="preserve"> uzyskanie, dzięki zastosowaniu </w:t>
      </w:r>
      <w:r w:rsidR="006C6E3D">
        <w:t>projektowanych urządzeń wodnych p</w:t>
      </w:r>
      <w:r w:rsidR="003C1ECC" w:rsidRPr="00D74ACB">
        <w:t>opraw</w:t>
      </w:r>
      <w:r w:rsidR="003C1ECC">
        <w:t>y</w:t>
      </w:r>
      <w:r w:rsidR="003C1ECC" w:rsidRPr="00D74ACB">
        <w:t xml:space="preserve"> parametrów retencyjnych jeziora</w:t>
      </w:r>
      <w:r w:rsidR="006C6E3D">
        <w:t xml:space="preserve"> Maleszewo</w:t>
      </w:r>
      <w:r w:rsidR="003C1ECC" w:rsidRPr="00D74ACB">
        <w:t>, powodując spowolnienie odpływu wody ze zlewni w sytuacji, gdy wody w zlewni brakuje, ustabilizowanie możliwie wysokich stanów wody w jeziorze przy średnich przepływach charakterystycznych, przy jednoczesnym braku negatywnego wpływu na przepływ wód powodziowych</w:t>
      </w:r>
      <w:r w:rsidR="003C1ECC">
        <w:t xml:space="preserve">. </w:t>
      </w:r>
      <w:r w:rsidRPr="004B0DDF">
        <w:t xml:space="preserve">Dzięki temu, w </w:t>
      </w:r>
      <w:r w:rsidR="003C1ECC">
        <w:t>korycie rowu</w:t>
      </w:r>
      <w:r w:rsidR="006C6E3D">
        <w:t xml:space="preserve"> i zbiorniku podczyszczającym</w:t>
      </w:r>
      <w:r w:rsidRPr="004B0DDF">
        <w:t xml:space="preserve"> powstan</w:t>
      </w:r>
      <w:r w:rsidR="006C6E3D">
        <w:t>ą</w:t>
      </w:r>
      <w:r w:rsidRPr="004B0DDF">
        <w:t xml:space="preserve"> obiek</w:t>
      </w:r>
      <w:r w:rsidR="003C1ECC">
        <w:t>t</w:t>
      </w:r>
      <w:r w:rsidR="006C6E3D">
        <w:t>y</w:t>
      </w:r>
      <w:r w:rsidRPr="004B0DDF">
        <w:t xml:space="preserve"> „małej retencji”, któr</w:t>
      </w:r>
      <w:r w:rsidR="006C6E3D">
        <w:t>e</w:t>
      </w:r>
      <w:r w:rsidRPr="004B0DDF">
        <w:t xml:space="preserve"> bę</w:t>
      </w:r>
      <w:r w:rsidR="003C1ECC">
        <w:t>d</w:t>
      </w:r>
      <w:r w:rsidR="006C6E3D">
        <w:t>ą</w:t>
      </w:r>
      <w:r w:rsidRPr="004B0DDF">
        <w:t xml:space="preserve"> magazynowa</w:t>
      </w:r>
      <w:r w:rsidR="006C6E3D">
        <w:t>ć</w:t>
      </w:r>
      <w:r w:rsidRPr="004B0DDF">
        <w:t xml:space="preserve"> wodę</w:t>
      </w:r>
      <w:r w:rsidR="003C1ECC">
        <w:t xml:space="preserve"> w jeziorze</w:t>
      </w:r>
      <w:r w:rsidR="006C6E3D">
        <w:t xml:space="preserve"> i w miejscu zbiornika</w:t>
      </w:r>
      <w:r w:rsidRPr="004B0DDF">
        <w:t xml:space="preserve">. </w:t>
      </w:r>
    </w:p>
    <w:p w14:paraId="5826E51A" w14:textId="77777777" w:rsidR="004B0DDF" w:rsidRDefault="004B0DDF" w:rsidP="00F77809">
      <w:pPr>
        <w:pStyle w:val="Tekstblokowy"/>
        <w:ind w:left="284" w:right="-12"/>
        <w:contextualSpacing/>
        <w:jc w:val="both"/>
      </w:pPr>
    </w:p>
    <w:p w14:paraId="255B2E6F" w14:textId="643B24BA" w:rsidR="00970452" w:rsidRDefault="00970452" w:rsidP="00F77809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Powstanie objętości retencji w wydatny sposób przyczyni się do poprawy odporności zlewni na suszę oraz powodowane przez nią skutki. Pozwoli ona na zatrzymanie i spowolnienie odpływu wody do dalszych cieków. Wpływa to także na zmniejszenie skutków suszy w zasięgu oddziaływania piętrzenia. </w:t>
      </w:r>
    </w:p>
    <w:p w14:paraId="4C88661D" w14:textId="77777777" w:rsidR="00A76917" w:rsidRDefault="00A76917" w:rsidP="00F77809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</w:p>
    <w:p w14:paraId="63E720A1" w14:textId="6E5FC7D4" w:rsidR="00A76917" w:rsidRDefault="00A76917" w:rsidP="00F77809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Lokalizacja budowli:</w:t>
      </w:r>
    </w:p>
    <w:p w14:paraId="4F48E98A" w14:textId="72680E2D" w:rsidR="00A20AD5" w:rsidRPr="00A20AD5" w:rsidRDefault="00C9617B" w:rsidP="00A20AD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 w:rsidRPr="00C9617B">
        <w:rPr>
          <w:rFonts w:ascii="Times New Roman" w:hAnsi="Times New Roman" w:cs="Times New Roman"/>
          <w:sz w:val="24"/>
        </w:rPr>
        <w:tab/>
      </w:r>
      <w:r w:rsidR="00A20AD5" w:rsidRPr="00A20AD5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  <w:t>Y</w:t>
      </w:r>
      <w:r w:rsidR="00A20AD5" w:rsidRPr="00A20AD5">
        <w:rPr>
          <w:rFonts w:ascii="Times New Roman" w:hAnsi="Times New Roman" w:cs="Times New Roman"/>
          <w:sz w:val="24"/>
        </w:rPr>
        <w:tab/>
      </w:r>
      <w:r w:rsidR="00A20AD5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>X</w:t>
      </w:r>
    </w:p>
    <w:p w14:paraId="3B343630" w14:textId="624B1003" w:rsidR="00A20AD5" w:rsidRPr="00A20AD5" w:rsidRDefault="00A20AD5" w:rsidP="00A20AD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 w:rsidRPr="00A20AD5">
        <w:rPr>
          <w:rFonts w:ascii="Times New Roman" w:hAnsi="Times New Roman" w:cs="Times New Roman"/>
          <w:sz w:val="24"/>
        </w:rPr>
        <w:t xml:space="preserve">Bystrze </w:t>
      </w:r>
      <w:r w:rsidR="006C6E3D">
        <w:rPr>
          <w:rFonts w:ascii="Times New Roman" w:hAnsi="Times New Roman" w:cs="Times New Roman"/>
          <w:sz w:val="24"/>
        </w:rPr>
        <w:t>Maleszewo</w:t>
      </w:r>
      <w:r w:rsidRPr="00A20AD5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6C6E3D">
        <w:rPr>
          <w:rFonts w:ascii="Times New Roman" w:hAnsi="Times New Roman" w:cs="Times New Roman"/>
          <w:sz w:val="24"/>
        </w:rPr>
        <w:tab/>
      </w:r>
      <w:r w:rsidR="003C1ECC">
        <w:rPr>
          <w:rFonts w:ascii="Times New Roman" w:hAnsi="Times New Roman" w:cs="Times New Roman"/>
          <w:sz w:val="24"/>
        </w:rPr>
        <w:t>5566196.29</w:t>
      </w:r>
      <w:r w:rsidRPr="00A20AD5">
        <w:rPr>
          <w:rFonts w:ascii="Times New Roman" w:hAnsi="Times New Roman" w:cs="Times New Roman"/>
          <w:sz w:val="24"/>
        </w:rPr>
        <w:tab/>
      </w:r>
      <w:r w:rsidR="003C1ECC">
        <w:rPr>
          <w:rFonts w:ascii="Times New Roman" w:hAnsi="Times New Roman" w:cs="Times New Roman"/>
          <w:sz w:val="24"/>
        </w:rPr>
        <w:t>5934407.11</w:t>
      </w:r>
    </w:p>
    <w:p w14:paraId="44CB0F8F" w14:textId="77777777" w:rsidR="00A20AD5" w:rsidRDefault="00A20AD5" w:rsidP="006C6E3D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</w:rPr>
      </w:pPr>
    </w:p>
    <w:p w14:paraId="5BB7A686" w14:textId="35F01BDE" w:rsidR="008C41A5" w:rsidRDefault="00C9617B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Planowane wykonanie bystrz</w:t>
      </w:r>
      <w:r w:rsidR="003C1EC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zlokalizowane zostanie</w:t>
      </w:r>
      <w:r w:rsidR="008C41A5" w:rsidRPr="008C41A5">
        <w:rPr>
          <w:rFonts w:ascii="Times New Roman" w:hAnsi="Times New Roman"/>
          <w:sz w:val="24"/>
          <w:szCs w:val="24"/>
        </w:rPr>
        <w:t xml:space="preserve"> na dział</w:t>
      </w:r>
      <w:r w:rsidR="003C1ECC">
        <w:rPr>
          <w:rFonts w:ascii="Times New Roman" w:hAnsi="Times New Roman"/>
          <w:sz w:val="24"/>
          <w:szCs w:val="24"/>
        </w:rPr>
        <w:t>ce</w:t>
      </w:r>
      <w:r w:rsidR="008C41A5" w:rsidRPr="008C41A5">
        <w:rPr>
          <w:rFonts w:ascii="Times New Roman" w:hAnsi="Times New Roman"/>
          <w:sz w:val="24"/>
          <w:szCs w:val="24"/>
        </w:rPr>
        <w:t xml:space="preserve"> nr </w:t>
      </w:r>
      <w:r w:rsidR="003C1ECC">
        <w:rPr>
          <w:rFonts w:ascii="Times New Roman" w:hAnsi="Times New Roman"/>
          <w:sz w:val="24"/>
          <w:szCs w:val="24"/>
        </w:rPr>
        <w:t>281/7.</w:t>
      </w:r>
      <w:r w:rsidR="008C41A5" w:rsidRPr="008C41A5">
        <w:rPr>
          <w:rFonts w:ascii="Times New Roman" w:hAnsi="Times New Roman"/>
          <w:sz w:val="24"/>
          <w:szCs w:val="24"/>
        </w:rPr>
        <w:t xml:space="preserve"> obręb </w:t>
      </w:r>
      <w:r w:rsidR="003C1ECC">
        <w:rPr>
          <w:rFonts w:ascii="Times New Roman" w:hAnsi="Times New Roman"/>
          <w:sz w:val="24"/>
          <w:szCs w:val="24"/>
        </w:rPr>
        <w:t xml:space="preserve">Złocieniec-6, </w:t>
      </w:r>
      <w:r w:rsidR="008C41A5" w:rsidRPr="008C41A5">
        <w:rPr>
          <w:rFonts w:ascii="Times New Roman" w:hAnsi="Times New Roman"/>
          <w:sz w:val="24"/>
          <w:szCs w:val="24"/>
        </w:rPr>
        <w:t xml:space="preserve">gmina </w:t>
      </w:r>
      <w:r w:rsidR="003C1ECC">
        <w:rPr>
          <w:rFonts w:ascii="Times New Roman" w:hAnsi="Times New Roman"/>
          <w:sz w:val="24"/>
          <w:szCs w:val="24"/>
        </w:rPr>
        <w:t>Złocieniec</w:t>
      </w:r>
      <w:r w:rsidR="008C41A5">
        <w:rPr>
          <w:rFonts w:ascii="Times New Roman" w:hAnsi="Times New Roman"/>
          <w:sz w:val="24"/>
          <w:szCs w:val="24"/>
        </w:rPr>
        <w:t>.</w:t>
      </w:r>
    </w:p>
    <w:p w14:paraId="7A51AD45" w14:textId="7106FDC2" w:rsidR="006C6E3D" w:rsidRPr="006C6E3D" w:rsidRDefault="006C6E3D" w:rsidP="006C6E3D">
      <w:pPr>
        <w:spacing w:after="0" w:line="360" w:lineRule="auto"/>
        <w:ind w:left="4532" w:firstLine="42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</w:t>
      </w:r>
      <w:r w:rsidRPr="00A20AD5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X</w:t>
      </w:r>
    </w:p>
    <w:p w14:paraId="50225DBF" w14:textId="5C43BB3E" w:rsidR="006C6E3D" w:rsidRDefault="006C6E3D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Zbiornik hydrofitowy podczyszczający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C6E3D">
        <w:rPr>
          <w:rFonts w:ascii="Times New Roman" w:hAnsi="Times New Roman"/>
          <w:sz w:val="24"/>
          <w:szCs w:val="24"/>
        </w:rPr>
        <w:t>5566464.24</w:t>
      </w:r>
      <w:r w:rsidRPr="006C6E3D">
        <w:rPr>
          <w:rFonts w:ascii="Times New Roman" w:hAnsi="Times New Roman"/>
          <w:sz w:val="24"/>
          <w:szCs w:val="24"/>
        </w:rPr>
        <w:tab/>
        <w:t>5934633.70</w:t>
      </w:r>
    </w:p>
    <w:p w14:paraId="70C08D41" w14:textId="4E7CEE7D" w:rsidR="006C6E3D" w:rsidRDefault="006C6E3D" w:rsidP="006C6E3D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Planowane wykonanie </w:t>
      </w:r>
      <w:r>
        <w:rPr>
          <w:rFonts w:ascii="Times New Roman" w:hAnsi="Times New Roman"/>
          <w:sz w:val="24"/>
          <w:szCs w:val="24"/>
        </w:rPr>
        <w:t xml:space="preserve">zbiornika zlokalizowane </w:t>
      </w:r>
      <w:r>
        <w:rPr>
          <w:rFonts w:ascii="Times New Roman" w:hAnsi="Times New Roman"/>
          <w:sz w:val="24"/>
          <w:szCs w:val="24"/>
        </w:rPr>
        <w:t>zostanie</w:t>
      </w:r>
      <w:r w:rsidRPr="008C41A5">
        <w:rPr>
          <w:rFonts w:ascii="Times New Roman" w:hAnsi="Times New Roman"/>
          <w:sz w:val="24"/>
          <w:szCs w:val="24"/>
        </w:rPr>
        <w:t xml:space="preserve"> na dział</w:t>
      </w:r>
      <w:r>
        <w:rPr>
          <w:rFonts w:ascii="Times New Roman" w:hAnsi="Times New Roman"/>
          <w:sz w:val="24"/>
          <w:szCs w:val="24"/>
        </w:rPr>
        <w:t>ce</w:t>
      </w:r>
      <w:r w:rsidRPr="008C41A5">
        <w:rPr>
          <w:rFonts w:ascii="Times New Roman" w:hAnsi="Times New Roman"/>
          <w:sz w:val="24"/>
          <w:szCs w:val="24"/>
        </w:rPr>
        <w:t xml:space="preserve"> nr </w:t>
      </w:r>
      <w:r>
        <w:rPr>
          <w:rFonts w:ascii="Times New Roman" w:hAnsi="Times New Roman"/>
          <w:sz w:val="24"/>
          <w:szCs w:val="24"/>
        </w:rPr>
        <w:t>281/7.</w:t>
      </w:r>
      <w:r w:rsidRPr="008C41A5">
        <w:rPr>
          <w:rFonts w:ascii="Times New Roman" w:hAnsi="Times New Roman"/>
          <w:sz w:val="24"/>
          <w:szCs w:val="24"/>
        </w:rPr>
        <w:t xml:space="preserve"> obręb </w:t>
      </w:r>
      <w:r>
        <w:rPr>
          <w:rFonts w:ascii="Times New Roman" w:hAnsi="Times New Roman"/>
          <w:sz w:val="24"/>
          <w:szCs w:val="24"/>
        </w:rPr>
        <w:t xml:space="preserve">Złocieniec-6, </w:t>
      </w:r>
      <w:r w:rsidRPr="008C41A5">
        <w:rPr>
          <w:rFonts w:ascii="Times New Roman" w:hAnsi="Times New Roman"/>
          <w:sz w:val="24"/>
          <w:szCs w:val="24"/>
        </w:rPr>
        <w:t xml:space="preserve">gmina </w:t>
      </w:r>
      <w:r>
        <w:rPr>
          <w:rFonts w:ascii="Times New Roman" w:hAnsi="Times New Roman"/>
          <w:sz w:val="24"/>
          <w:szCs w:val="24"/>
        </w:rPr>
        <w:t>Złocieniec.</w:t>
      </w:r>
    </w:p>
    <w:p w14:paraId="364F9F34" w14:textId="77777777" w:rsidR="006C6E3D" w:rsidRDefault="006C6E3D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7253B9AF" w14:textId="617744F9" w:rsidR="006C6E3D" w:rsidRPr="006C6E3D" w:rsidRDefault="006C6E3D" w:rsidP="006C6E3D">
      <w:pPr>
        <w:spacing w:after="0" w:line="360" w:lineRule="auto"/>
        <w:ind w:left="4532" w:firstLine="42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Y</w:t>
      </w:r>
      <w:r w:rsidRPr="00A20AD5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X</w:t>
      </w:r>
    </w:p>
    <w:p w14:paraId="04BF192A" w14:textId="1DECF191" w:rsidR="006C6E3D" w:rsidRDefault="006C6E3D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Przebudowa wylotu kanalizacji deszczowej</w:t>
      </w:r>
      <w:r>
        <w:rPr>
          <w:rFonts w:ascii="Times New Roman" w:hAnsi="Times New Roman"/>
          <w:sz w:val="24"/>
          <w:szCs w:val="24"/>
        </w:rPr>
        <w:tab/>
      </w:r>
      <w:r w:rsidRPr="006C6E3D">
        <w:rPr>
          <w:rFonts w:ascii="Times New Roman" w:hAnsi="Times New Roman"/>
          <w:sz w:val="24"/>
          <w:szCs w:val="24"/>
        </w:rPr>
        <w:t>5566448.38</w:t>
      </w:r>
      <w:r w:rsidRPr="006C6E3D">
        <w:rPr>
          <w:rFonts w:ascii="Times New Roman" w:hAnsi="Times New Roman"/>
          <w:sz w:val="24"/>
          <w:szCs w:val="24"/>
        </w:rPr>
        <w:tab/>
        <w:t>5934637.53</w:t>
      </w:r>
    </w:p>
    <w:p w14:paraId="4F3514F6" w14:textId="68AD7892" w:rsidR="006C6E3D" w:rsidRDefault="006C6E3D" w:rsidP="006C6E3D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Planowan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przebudowa wylotu kanalizacji deszczowej</w:t>
      </w:r>
      <w:r>
        <w:rPr>
          <w:rFonts w:ascii="Times New Roman" w:hAnsi="Times New Roman"/>
          <w:sz w:val="24"/>
          <w:szCs w:val="24"/>
        </w:rPr>
        <w:t xml:space="preserve"> zlokalizowan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zostanie</w:t>
      </w:r>
      <w:r w:rsidRPr="008C41A5">
        <w:rPr>
          <w:rFonts w:ascii="Times New Roman" w:hAnsi="Times New Roman"/>
          <w:sz w:val="24"/>
          <w:szCs w:val="24"/>
        </w:rPr>
        <w:t xml:space="preserve"> na dział</w:t>
      </w:r>
      <w:r>
        <w:rPr>
          <w:rFonts w:ascii="Times New Roman" w:hAnsi="Times New Roman"/>
          <w:sz w:val="24"/>
          <w:szCs w:val="24"/>
        </w:rPr>
        <w:t>ce</w:t>
      </w:r>
      <w:r w:rsidRPr="008C41A5">
        <w:rPr>
          <w:rFonts w:ascii="Times New Roman" w:hAnsi="Times New Roman"/>
          <w:sz w:val="24"/>
          <w:szCs w:val="24"/>
        </w:rPr>
        <w:t xml:space="preserve"> nr </w:t>
      </w:r>
      <w:r>
        <w:rPr>
          <w:rFonts w:ascii="Times New Roman" w:hAnsi="Times New Roman"/>
          <w:sz w:val="24"/>
          <w:szCs w:val="24"/>
        </w:rPr>
        <w:t>281/7.</w:t>
      </w:r>
      <w:r w:rsidRPr="008C41A5">
        <w:rPr>
          <w:rFonts w:ascii="Times New Roman" w:hAnsi="Times New Roman"/>
          <w:sz w:val="24"/>
          <w:szCs w:val="24"/>
        </w:rPr>
        <w:t xml:space="preserve"> obręb </w:t>
      </w:r>
      <w:r>
        <w:rPr>
          <w:rFonts w:ascii="Times New Roman" w:hAnsi="Times New Roman"/>
          <w:sz w:val="24"/>
          <w:szCs w:val="24"/>
        </w:rPr>
        <w:t xml:space="preserve">Złocieniec-6, </w:t>
      </w:r>
      <w:r w:rsidRPr="008C41A5">
        <w:rPr>
          <w:rFonts w:ascii="Times New Roman" w:hAnsi="Times New Roman"/>
          <w:sz w:val="24"/>
          <w:szCs w:val="24"/>
        </w:rPr>
        <w:t xml:space="preserve">gmina </w:t>
      </w:r>
      <w:r>
        <w:rPr>
          <w:rFonts w:ascii="Times New Roman" w:hAnsi="Times New Roman"/>
          <w:sz w:val="24"/>
          <w:szCs w:val="24"/>
        </w:rPr>
        <w:t>Złocieniec.</w:t>
      </w:r>
    </w:p>
    <w:p w14:paraId="158B5021" w14:textId="77777777" w:rsidR="006C6E3D" w:rsidRDefault="006C6E3D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4C351A" w14:textId="77777777" w:rsidR="006C6E3D" w:rsidRPr="008C41A5" w:rsidRDefault="006C6E3D" w:rsidP="008C41A5">
      <w:pPr>
        <w:spacing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57294A" w14:textId="5569E692" w:rsidR="00A76917" w:rsidRPr="00A5203F" w:rsidRDefault="00A76917" w:rsidP="008C41A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</w:rPr>
      </w:pPr>
    </w:p>
    <w:sectPr w:rsidR="00A76917" w:rsidRPr="00A52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E6027"/>
    <w:multiLevelType w:val="hybridMultilevel"/>
    <w:tmpl w:val="FFF4B9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843BE8"/>
    <w:multiLevelType w:val="hybridMultilevel"/>
    <w:tmpl w:val="A5F2AC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9476498">
    <w:abstractNumId w:val="1"/>
  </w:num>
  <w:num w:numId="2" w16cid:durableId="157739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55"/>
    <w:rsid w:val="00056A9E"/>
    <w:rsid w:val="001046D5"/>
    <w:rsid w:val="002F316F"/>
    <w:rsid w:val="003C1ECC"/>
    <w:rsid w:val="0041154E"/>
    <w:rsid w:val="00434A3A"/>
    <w:rsid w:val="004B0DDF"/>
    <w:rsid w:val="00525755"/>
    <w:rsid w:val="006C6E3D"/>
    <w:rsid w:val="007F3825"/>
    <w:rsid w:val="008367DD"/>
    <w:rsid w:val="008B767F"/>
    <w:rsid w:val="008C41A5"/>
    <w:rsid w:val="00970452"/>
    <w:rsid w:val="00A20AD5"/>
    <w:rsid w:val="00A5203F"/>
    <w:rsid w:val="00A76917"/>
    <w:rsid w:val="00A97835"/>
    <w:rsid w:val="00C317D2"/>
    <w:rsid w:val="00C9617B"/>
    <w:rsid w:val="00D5728D"/>
    <w:rsid w:val="00E34393"/>
    <w:rsid w:val="00F7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85ACEE"/>
  <w15:docId w15:val="{D4578936-0A2A-403A-B249-BB43901D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A5203F"/>
    <w:pPr>
      <w:autoSpaceDE w:val="0"/>
      <w:autoSpaceDN w:val="0"/>
      <w:adjustRightInd w:val="0"/>
      <w:spacing w:after="0" w:line="360" w:lineRule="auto"/>
      <w:ind w:left="360" w:right="7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unk 1"/>
    <w:basedOn w:val="Normalny"/>
    <w:link w:val="AkapitzlistZnak"/>
    <w:uiPriority w:val="34"/>
    <w:qFormat/>
    <w:rsid w:val="00A5203F"/>
    <w:pPr>
      <w:ind w:left="720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unk 1 Znak"/>
    <w:link w:val="Akapitzlist"/>
    <w:uiPriority w:val="34"/>
    <w:rsid w:val="00A5203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KOMES WATER BIURO 2</cp:lastModifiedBy>
  <cp:revision>3</cp:revision>
  <dcterms:created xsi:type="dcterms:W3CDTF">2023-10-16T08:13:00Z</dcterms:created>
  <dcterms:modified xsi:type="dcterms:W3CDTF">2023-10-30T10:08:00Z</dcterms:modified>
</cp:coreProperties>
</file>